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2" w:type="dxa"/>
        <w:tblInd w:w="93" w:type="dxa"/>
        <w:tblLook w:val="04A0" w:firstRow="1" w:lastRow="0" w:firstColumn="1" w:lastColumn="0" w:noHBand="0" w:noVBand="1"/>
      </w:tblPr>
      <w:tblGrid>
        <w:gridCol w:w="436"/>
        <w:gridCol w:w="2652"/>
        <w:gridCol w:w="2840"/>
        <w:gridCol w:w="3300"/>
        <w:gridCol w:w="4066"/>
      </w:tblGrid>
      <w:tr w:rsidR="005D340F" w:rsidRPr="005D340F" w:rsidTr="005D340F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Supervisor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Laboratory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Themes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Contacts</w:t>
            </w:r>
            <w:proofErr w:type="spellEnd"/>
          </w:p>
        </w:tc>
      </w:tr>
      <w:tr w:rsidR="005D340F" w:rsidRPr="005D340F" w:rsidTr="005D340F">
        <w:trPr>
          <w:trHeight w:val="14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Keisuke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Structural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Global Innovation in Precision Measurement for Revolutionizing Science, Industry and Medicine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http://www.goda.chem.s.u-tokyo.ac.jp/                                  goda@chem.s.u-tokyo.ac.jp</w:t>
            </w:r>
          </w:p>
        </w:tc>
      </w:tr>
      <w:tr w:rsidR="005D340F" w:rsidRPr="005D340F" w:rsidTr="005D340F">
        <w:trPr>
          <w:trHeight w:val="13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Shinichi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OHKOSHI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Development of novel environmentally friendly functional materials responding to light and electromagnetic wave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http://www.chem.s.u-tokyo.ac.jp/users/ssphys/english/index.html                                           ohkoshi@chem.s.u-tokyo.ac.jp</w:t>
            </w:r>
          </w:p>
        </w:tc>
      </w:tr>
      <w:tr w:rsidR="005D340F" w:rsidRPr="005D340F" w:rsidTr="005D340F">
        <w:trPr>
          <w:trHeight w:val="10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Kaoru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YAMANOUCHI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Quantum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Ultrafast molecular dynamics in intense laser fields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http://www.yamanouchi-lab.org/e/index.html                                  kaoru@chem.s.u-tokyo.ac.jp</w:t>
            </w:r>
          </w:p>
        </w:tc>
      </w:tr>
      <w:tr w:rsidR="005D340F" w:rsidRPr="005D340F" w:rsidTr="005D340F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Tatsuya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TSUKUDA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Catalytic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Development of novel catalysts based on metal clusters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http://www.chem.s.u-tokyo.ac.jp/users/chemreact/index-e.html                                                        tsukuda@chem.s.u-tokyo.ac.jp</w:t>
            </w:r>
          </w:p>
        </w:tc>
      </w:tr>
      <w:tr w:rsidR="005D340F" w:rsidRPr="005D340F" w:rsidTr="005D340F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Hiroaki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SUGA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Bioorganic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Dissecting Life with Organic Chemistry and Devising Methods to Control at Will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http://www.chem.s.u-tokyo.ac.jp/users/bioorg/English/index.html                                                                hsuga@chem.s.u-tokyo.ac.jp </w:t>
            </w:r>
          </w:p>
        </w:tc>
      </w:tr>
      <w:tr w:rsidR="005D340F" w:rsidRPr="005D340F" w:rsidTr="005D340F">
        <w:trPr>
          <w:trHeight w:val="8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KOBAYASHI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Synthetic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Organic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Creation of Novel Science based on Organic Synthesis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http://www.chem.s.u-tokyo.ac.jp/users/synorg/en/index.html                                                      shu_kobayashi@chem.s.u-tokyo.ac.jp </w:t>
            </w:r>
          </w:p>
        </w:tc>
      </w:tr>
      <w:tr w:rsidR="005D340F" w:rsidRPr="005D340F" w:rsidTr="005D340F">
        <w:trPr>
          <w:trHeight w:val="10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Eiichi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NAKAMURA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Physical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Organic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Challenging new reactions, new materials, and new principles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http://www.chem.s.u-tokyo.ac.jp/users/common/NakamuraLabE.html                                                                      nakamura@chem.s.u-tokyo.ac.jp</w:t>
            </w:r>
          </w:p>
        </w:tc>
      </w:tr>
      <w:tr w:rsidR="005D340F" w:rsidRPr="005D340F" w:rsidTr="005D340F">
        <w:trPr>
          <w:trHeight w:val="8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Tetsuya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HASEGAWA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pursuit of solid state properties and novel devices on the nanometer scale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http://www.chem.s.u-tokyo.ac.jp/users/sschem/en/                                       hasegawa@chem.s.u-tokyo.ac.jp</w:t>
            </w:r>
          </w:p>
        </w:tc>
      </w:tr>
      <w:tr w:rsidR="005D340F" w:rsidRPr="005D340F" w:rsidTr="005D340F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Takeaki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OZAWA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Analytical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Methods of Chemical and Biological Analyses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http://www.chem.s.u-tokyo.ac.jp/users/analyt/en/home_en.html                                                      ozawa@chem.s.u-tokyo.ac.jp </w:t>
            </w:r>
          </w:p>
        </w:tc>
      </w:tr>
      <w:tr w:rsidR="005D340F" w:rsidRPr="005D340F" w:rsidTr="005D340F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Hiroshi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NISHIHARA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Inorganic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Creation of intelligent molecular systems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http://www.chem.s.u-tokyo.ac.jp/users/inorg/new_en/index.html                                     nisihara@chem.s.u-tokyo.ac.jp</w:t>
            </w:r>
          </w:p>
        </w:tc>
      </w:tr>
      <w:tr w:rsidR="005D340F" w:rsidRPr="005D340F" w:rsidTr="005D340F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Mitsuhiko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SHIONOYA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Bioinorganic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Chemistry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Creation and functionalization of novel nano- to submicron-sized supermolecules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http://www.chem.s.u-tokyo.ac.jp/users/bioinorg/indexE.html                                       shionoya@chem.s.u-tokyo.ac.jp</w:t>
            </w:r>
          </w:p>
        </w:tc>
      </w:tr>
      <w:tr w:rsidR="005D340F" w:rsidRPr="005D340F" w:rsidTr="005D340F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Hiroyuki</w:t>
            </w:r>
            <w:proofErr w:type="spellEnd"/>
            <w:r w:rsidRPr="005D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KAGI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MS PMincho" w:eastAsia="MS PMincho" w:hAnsi="MS PMincho" w:cs="Times New Roman"/>
                <w:color w:val="000000"/>
                <w:lang w:eastAsia="ru-RU"/>
              </w:rPr>
            </w:pPr>
            <w:r w:rsidRPr="005D340F">
              <w:rPr>
                <w:rFonts w:ascii="MS PMincho" w:eastAsia="MS PMincho" w:hAnsi="MS PMincho" w:cs="Times New Roman" w:hint="eastAsia"/>
                <w:color w:val="000000"/>
                <w:lang w:eastAsia="ru-RU"/>
              </w:rPr>
              <w:t xml:space="preserve">　</w:t>
            </w:r>
            <w:proofErr w:type="spellStart"/>
            <w:r w:rsidRPr="005D340F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>Geochemical</w:t>
            </w:r>
            <w:proofErr w:type="spellEnd"/>
            <w:r w:rsidRPr="005D340F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40F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>Research</w:t>
            </w:r>
            <w:proofErr w:type="spellEnd"/>
            <w:r w:rsidRPr="005D340F">
              <w:rPr>
                <w:rFonts w:ascii="Times New Roman" w:eastAsia="MS PMincho" w:hAnsi="Times New Roman" w:cs="Times New Roman"/>
                <w:color w:val="000000"/>
                <w:lang w:eastAsia="ru-RU"/>
              </w:rPr>
              <w:t xml:space="preserve"> Center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Deep Earth Mineralogy, Material Science at High Pressure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40F" w:rsidRPr="005D340F" w:rsidRDefault="005D340F" w:rsidP="005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34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http://www.eqchem.s.u-tokyo.ac.jp/                                                     kagi@eqchem.s.u-tokyo.ac.jp</w:t>
            </w:r>
          </w:p>
        </w:tc>
      </w:tr>
    </w:tbl>
    <w:p w:rsidR="00724FF0" w:rsidRPr="005D340F" w:rsidRDefault="00724FF0">
      <w:pPr>
        <w:rPr>
          <w:lang w:val="en-US"/>
        </w:rPr>
      </w:pPr>
      <w:bookmarkStart w:id="0" w:name="_GoBack"/>
      <w:bookmarkEnd w:id="0"/>
    </w:p>
    <w:sectPr w:rsidR="00724FF0" w:rsidRPr="005D340F" w:rsidSect="005D3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A"/>
    <w:rsid w:val="005D340F"/>
    <w:rsid w:val="00724FF0"/>
    <w:rsid w:val="00B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172A-1AA3-4556-8E5C-3D7CF782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Эвелина Эмильевна</dc:creator>
  <cp:keywords/>
  <dc:description/>
  <cp:lastModifiedBy>Аметова Эвелина Эмильевна</cp:lastModifiedBy>
  <cp:revision>2</cp:revision>
  <dcterms:created xsi:type="dcterms:W3CDTF">2016-04-22T14:24:00Z</dcterms:created>
  <dcterms:modified xsi:type="dcterms:W3CDTF">2016-04-22T14:27:00Z</dcterms:modified>
</cp:coreProperties>
</file>